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8" w:rsidRPr="0014083F" w:rsidRDefault="00E53128" w:rsidP="00E53128">
      <w:pPr>
        <w:spacing w:line="480" w:lineRule="auto"/>
        <w:jc w:val="center"/>
        <w:rPr>
          <w:rFonts w:ascii="Arial Black" w:hAnsi="Arial Black" w:cs="Calibri"/>
          <w:b/>
          <w:color w:val="000000"/>
          <w:sz w:val="24"/>
          <w:szCs w:val="24"/>
        </w:rPr>
      </w:pPr>
      <w:bookmarkStart w:id="0" w:name="_GoBack"/>
      <w:bookmarkEnd w:id="0"/>
      <w:r w:rsidRPr="0014083F">
        <w:rPr>
          <w:rFonts w:ascii="Arial Black" w:hAnsi="Arial Black" w:cs="Calibri"/>
          <w:b/>
          <w:color w:val="000000"/>
          <w:sz w:val="24"/>
          <w:szCs w:val="24"/>
        </w:rPr>
        <w:t>Middle East – Vocabulary Words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Peninsula - </w:t>
      </w:r>
      <w:r w:rsidRPr="0014083F">
        <w:rPr>
          <w:rFonts w:ascii="Arial Black" w:hAnsi="Arial Black"/>
          <w:sz w:val="24"/>
          <w:szCs w:val="24"/>
        </w:rPr>
        <w:t>a piece of land surrounded by water on three sides.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Oasis - </w:t>
      </w:r>
      <w:r w:rsidR="0014083F" w:rsidRPr="0014083F">
        <w:rPr>
          <w:rFonts w:ascii="Arial Black" w:hAnsi="Arial Black"/>
          <w:sz w:val="24"/>
          <w:szCs w:val="24"/>
        </w:rPr>
        <w:t>a place in a desert where water is available near the surface.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Strait - </w:t>
      </w:r>
      <w:r w:rsidR="0014083F" w:rsidRPr="0014083F">
        <w:rPr>
          <w:rFonts w:ascii="Arial Black" w:hAnsi="Arial Black"/>
          <w:sz w:val="24"/>
          <w:szCs w:val="24"/>
        </w:rPr>
        <w:t>a narrow channel connecting two bodies of water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Bedouin - </w:t>
      </w:r>
      <w:r w:rsidR="0014083F" w:rsidRPr="0014083F">
        <w:rPr>
          <w:rFonts w:ascii="Arial Black" w:hAnsi="Arial Black"/>
          <w:sz w:val="24"/>
          <w:szCs w:val="24"/>
        </w:rPr>
        <w:t>desert nomads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Landlocked - </w:t>
      </w:r>
      <w:r w:rsidR="0014083F" w:rsidRPr="0014083F">
        <w:rPr>
          <w:rFonts w:ascii="Arial Black" w:hAnsi="Arial Black"/>
          <w:sz w:val="24"/>
          <w:szCs w:val="24"/>
        </w:rPr>
        <w:t>has no seacoast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Aquifer - </w:t>
      </w:r>
      <w:r w:rsidR="0014083F" w:rsidRPr="0014083F">
        <w:rPr>
          <w:rFonts w:ascii="Arial Black" w:hAnsi="Arial Black"/>
          <w:sz w:val="24"/>
          <w:szCs w:val="24"/>
        </w:rPr>
        <w:t>layers of underground rock where water runoff from rains and streams is trapped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Hydroelectric Power - </w:t>
      </w:r>
      <w:r w:rsidR="0014083F" w:rsidRPr="0014083F">
        <w:rPr>
          <w:rFonts w:ascii="Arial Black" w:hAnsi="Arial Black"/>
          <w:sz w:val="24"/>
          <w:szCs w:val="24"/>
        </w:rPr>
        <w:t>electricity produced from the energy of running water</w:t>
      </w:r>
    </w:p>
    <w:p w:rsidR="0014083F" w:rsidRPr="0014083F" w:rsidRDefault="00A735D4" w:rsidP="0014083F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Agricultural Revolution - </w:t>
      </w:r>
      <w:r w:rsidR="0014083F" w:rsidRPr="0014083F">
        <w:rPr>
          <w:rFonts w:ascii="Arial Black" w:hAnsi="Arial Black" w:cstheme="minorHAnsi"/>
          <w:b/>
          <w:bCs/>
          <w:color w:val="000000"/>
          <w:sz w:val="24"/>
          <w:szCs w:val="24"/>
        </w:rPr>
        <w:t>8000 B.C. hunters and gatherers first began to raise plants and animals for food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Monotheism </w:t>
      </w:r>
      <w:r w:rsidR="0014083F" w:rsidRPr="0014083F">
        <w:rPr>
          <w:rFonts w:ascii="Arial Black" w:hAnsi="Arial Black" w:cs="Arial"/>
          <w:color w:val="000000"/>
          <w:sz w:val="24"/>
          <w:szCs w:val="24"/>
        </w:rPr>
        <w:t>–</w:t>
      </w:r>
      <w:r w:rsidRPr="0014083F">
        <w:rPr>
          <w:rFonts w:ascii="Arial Black" w:hAnsi="Arial Black" w:cs="Arial"/>
          <w:color w:val="000000"/>
          <w:sz w:val="24"/>
          <w:szCs w:val="24"/>
        </w:rPr>
        <w:t xml:space="preserve"> </w:t>
      </w:r>
      <w:r w:rsidR="0014083F" w:rsidRPr="0014083F">
        <w:rPr>
          <w:rFonts w:ascii="Arial Black" w:hAnsi="Arial Black" w:cs="Arial"/>
          <w:color w:val="000000"/>
          <w:sz w:val="24"/>
          <w:szCs w:val="24"/>
        </w:rPr>
        <w:t>belief in one god</w:t>
      </w:r>
    </w:p>
    <w:p w:rsidR="0014083F" w:rsidRPr="0014083F" w:rsidRDefault="00A735D4" w:rsidP="0014083F">
      <w:pPr>
        <w:spacing w:line="360" w:lineRule="auto"/>
        <w:rPr>
          <w:rFonts w:ascii="Arial Black" w:hAnsi="Arial Black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Protectorates - </w:t>
      </w:r>
      <w:r w:rsidR="0014083F" w:rsidRPr="0014083F">
        <w:rPr>
          <w:rFonts w:ascii="Arial Black" w:hAnsi="Arial Black"/>
          <w:b/>
          <w:bCs/>
          <w:sz w:val="24"/>
          <w:szCs w:val="24"/>
        </w:rPr>
        <w:t>Areas that have their own government but are controlled by an outside power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Chaparral - </w:t>
      </w:r>
      <w:r w:rsidR="0014083F" w:rsidRPr="0014083F">
        <w:rPr>
          <w:rFonts w:ascii="Arial Black" w:hAnsi="Arial Black"/>
          <w:b/>
          <w:bCs/>
          <w:sz w:val="24"/>
          <w:szCs w:val="24"/>
        </w:rPr>
        <w:t>drought-resistant herbs and bushes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lastRenderedPageBreak/>
        <w:t xml:space="preserve">Mosque - </w:t>
      </w:r>
      <w:r w:rsidR="0014083F" w:rsidRPr="0014083F">
        <w:rPr>
          <w:rFonts w:ascii="Arial Black" w:hAnsi="Arial Black"/>
          <w:b/>
          <w:bCs/>
          <w:sz w:val="24"/>
          <w:szCs w:val="24"/>
        </w:rPr>
        <w:t>Islamic places of worship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Muezzin - </w:t>
      </w:r>
      <w:r w:rsidR="0014083F" w:rsidRPr="0014083F">
        <w:rPr>
          <w:rFonts w:ascii="Arial Black" w:hAnsi="Arial Black" w:cs="Arial"/>
          <w:color w:val="000000"/>
          <w:sz w:val="24"/>
          <w:szCs w:val="24"/>
        </w:rPr>
        <w:t>crier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Minaret </w:t>
      </w:r>
      <w:r w:rsidR="0014083F" w:rsidRPr="0014083F">
        <w:rPr>
          <w:rFonts w:ascii="Arial Black" w:hAnsi="Arial Black" w:cs="Arial"/>
          <w:color w:val="000000"/>
          <w:sz w:val="24"/>
          <w:szCs w:val="24"/>
        </w:rPr>
        <w:t>–</w:t>
      </w:r>
      <w:r w:rsidRPr="0014083F">
        <w:rPr>
          <w:rFonts w:ascii="Arial Black" w:hAnsi="Arial Black" w:cs="Arial"/>
          <w:color w:val="000000"/>
          <w:sz w:val="24"/>
          <w:szCs w:val="24"/>
        </w:rPr>
        <w:t xml:space="preserve"> </w:t>
      </w:r>
      <w:r w:rsidR="0014083F" w:rsidRPr="0014083F">
        <w:rPr>
          <w:rFonts w:ascii="Arial Black" w:hAnsi="Arial Black" w:cs="Arial"/>
          <w:color w:val="000000"/>
          <w:sz w:val="24"/>
          <w:szCs w:val="24"/>
        </w:rPr>
        <w:t>tower attached to a mosque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Desalination Plant </w:t>
      </w:r>
      <w:r w:rsidR="0014083F" w:rsidRPr="0014083F">
        <w:rPr>
          <w:rFonts w:ascii="Arial Black" w:hAnsi="Arial Black" w:cs="Arial"/>
          <w:color w:val="000000"/>
          <w:sz w:val="24"/>
          <w:szCs w:val="24"/>
        </w:rPr>
        <w:t>–</w:t>
      </w:r>
      <w:r w:rsidRPr="0014083F">
        <w:rPr>
          <w:rFonts w:ascii="Arial Black" w:hAnsi="Arial Black" w:cs="Arial"/>
          <w:color w:val="000000"/>
          <w:sz w:val="24"/>
          <w:szCs w:val="24"/>
        </w:rPr>
        <w:t xml:space="preserve"> </w:t>
      </w:r>
      <w:r w:rsidR="0014083F" w:rsidRPr="0014083F">
        <w:rPr>
          <w:rFonts w:ascii="Arial Black" w:hAnsi="Arial Black" w:cs="Arial"/>
          <w:color w:val="000000"/>
          <w:sz w:val="24"/>
          <w:szCs w:val="24"/>
        </w:rPr>
        <w:t>a business that is set up to take the salt and chemical out of sea water</w:t>
      </w:r>
    </w:p>
    <w:p w:rsidR="00A735D4" w:rsidRPr="0014083F" w:rsidRDefault="00A735D4" w:rsidP="00E53128">
      <w:pPr>
        <w:spacing w:line="480" w:lineRule="auto"/>
        <w:rPr>
          <w:rFonts w:ascii="Arial Black" w:hAnsi="Arial Black" w:cs="Arial"/>
          <w:color w:val="000000"/>
          <w:sz w:val="24"/>
          <w:szCs w:val="24"/>
        </w:rPr>
      </w:pPr>
      <w:r w:rsidRPr="0014083F">
        <w:rPr>
          <w:rFonts w:ascii="Arial Black" w:hAnsi="Arial Black" w:cs="Arial"/>
          <w:color w:val="000000"/>
          <w:sz w:val="24"/>
          <w:szCs w:val="24"/>
        </w:rPr>
        <w:t xml:space="preserve">Nomads - </w:t>
      </w:r>
      <w:r w:rsidR="0014083F" w:rsidRPr="0014083F">
        <w:rPr>
          <w:rFonts w:ascii="Arial Black" w:hAnsi="Arial Black"/>
          <w:b/>
          <w:bCs/>
          <w:sz w:val="24"/>
          <w:szCs w:val="24"/>
        </w:rPr>
        <w:t>people who travel from place to place</w:t>
      </w:r>
    </w:p>
    <w:p w:rsidR="00E01B2E" w:rsidRPr="0014083F" w:rsidRDefault="00A735D4" w:rsidP="00E53128">
      <w:pPr>
        <w:spacing w:line="480" w:lineRule="auto"/>
        <w:rPr>
          <w:rFonts w:ascii="Arial Black" w:hAnsi="Arial Black"/>
          <w:sz w:val="24"/>
          <w:szCs w:val="24"/>
        </w:rPr>
      </w:pPr>
      <w:r w:rsidRPr="0014083F">
        <w:rPr>
          <w:rFonts w:ascii="Arial Black" w:hAnsi="Arial Black" w:cs="Calibri"/>
          <w:b/>
          <w:color w:val="000000"/>
          <w:sz w:val="24"/>
          <w:szCs w:val="24"/>
        </w:rPr>
        <w:t>F</w:t>
      </w:r>
      <w:r w:rsidR="00A31A02" w:rsidRPr="0014083F">
        <w:rPr>
          <w:rFonts w:ascii="Arial Black" w:hAnsi="Arial Black" w:cs="Calibri"/>
          <w:b/>
          <w:color w:val="000000"/>
          <w:sz w:val="24"/>
          <w:szCs w:val="24"/>
        </w:rPr>
        <w:t>ertile Crescent</w:t>
      </w:r>
      <w:r w:rsidR="00A31A02" w:rsidRPr="0014083F">
        <w:rPr>
          <w:rFonts w:ascii="Arial Black" w:hAnsi="Arial Black" w:cs="Calibri"/>
          <w:color w:val="000000"/>
          <w:sz w:val="24"/>
          <w:szCs w:val="24"/>
        </w:rPr>
        <w:t xml:space="preserve"> - </w:t>
      </w:r>
      <w:r w:rsidR="00E53128" w:rsidRPr="0014083F">
        <w:rPr>
          <w:rFonts w:ascii="Arial Black" w:hAnsi="Arial Black" w:cs="Calibri"/>
          <w:color w:val="000000"/>
          <w:sz w:val="24"/>
          <w:szCs w:val="24"/>
        </w:rPr>
        <w:t xml:space="preserve"> </w:t>
      </w:r>
      <w:r w:rsidRPr="0014083F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>a region in the Middle East where farming and the first civilization developed</w:t>
      </w:r>
      <w:r w:rsidR="00A31A02" w:rsidRPr="0014083F">
        <w:rPr>
          <w:rFonts w:ascii="Arial Black" w:hAnsi="Arial Black" w:cs="Arial"/>
          <w:color w:val="000000"/>
          <w:sz w:val="24"/>
          <w:szCs w:val="24"/>
        </w:rPr>
        <w:br/>
      </w:r>
      <w:r w:rsidR="00A31A02" w:rsidRPr="0014083F">
        <w:rPr>
          <w:rFonts w:ascii="Arial Black" w:hAnsi="Arial Black" w:cs="Calibri"/>
          <w:b/>
          <w:color w:val="000000"/>
          <w:sz w:val="24"/>
          <w:szCs w:val="24"/>
        </w:rPr>
        <w:t>Desalination</w:t>
      </w:r>
      <w:r w:rsidR="00A31A02" w:rsidRPr="0014083F">
        <w:rPr>
          <w:rFonts w:ascii="Arial Black" w:hAnsi="Arial Black" w:cs="Calibri"/>
          <w:color w:val="000000"/>
          <w:sz w:val="24"/>
          <w:szCs w:val="24"/>
        </w:rPr>
        <w:t xml:space="preserve"> - </w:t>
      </w:r>
      <w:r w:rsidR="00E53128" w:rsidRPr="0014083F">
        <w:rPr>
          <w:rFonts w:ascii="Arial Black" w:hAnsi="Arial Black" w:cs="Calibri"/>
          <w:color w:val="000000"/>
          <w:sz w:val="24"/>
          <w:szCs w:val="24"/>
        </w:rPr>
        <w:t xml:space="preserve"> </w:t>
      </w:r>
      <w:r w:rsidRPr="0014083F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>the process of removing salt from seawater</w:t>
      </w:r>
      <w:r w:rsidR="00A31A02" w:rsidRPr="0014083F">
        <w:rPr>
          <w:rFonts w:ascii="Arial Black" w:hAnsi="Arial Black" w:cs="Arial"/>
          <w:color w:val="000000"/>
          <w:sz w:val="24"/>
          <w:szCs w:val="24"/>
        </w:rPr>
        <w:br/>
      </w:r>
      <w:proofErr w:type="spellStart"/>
      <w:r w:rsidR="00A31A02" w:rsidRPr="0014083F">
        <w:rPr>
          <w:rFonts w:ascii="Arial Black" w:hAnsi="Arial Black" w:cs="Calibri"/>
          <w:b/>
          <w:color w:val="000000"/>
          <w:sz w:val="24"/>
          <w:szCs w:val="24"/>
        </w:rPr>
        <w:t>Falaj</w:t>
      </w:r>
      <w:proofErr w:type="spellEnd"/>
      <w:r w:rsidR="00A31A02" w:rsidRPr="0014083F">
        <w:rPr>
          <w:rFonts w:ascii="Arial Black" w:hAnsi="Arial Black" w:cs="Calibri"/>
          <w:b/>
          <w:color w:val="000000"/>
          <w:sz w:val="24"/>
          <w:szCs w:val="24"/>
        </w:rPr>
        <w:t xml:space="preserve"> system</w:t>
      </w:r>
      <w:r w:rsidR="00A31A02" w:rsidRPr="0014083F">
        <w:rPr>
          <w:rFonts w:ascii="Arial Black" w:hAnsi="Arial Black" w:cs="Calibri"/>
          <w:color w:val="000000"/>
          <w:sz w:val="24"/>
          <w:szCs w:val="24"/>
        </w:rPr>
        <w:t xml:space="preserve"> - </w:t>
      </w:r>
      <w:r w:rsidRPr="0014083F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>in the Arabian Peninsula, an ancient system of underground and surface canals</w:t>
      </w:r>
      <w:r w:rsidR="00A31A02" w:rsidRPr="0014083F">
        <w:rPr>
          <w:rFonts w:ascii="Arial Black" w:hAnsi="Arial Black" w:cs="Arial"/>
          <w:color w:val="000000"/>
          <w:sz w:val="24"/>
          <w:szCs w:val="24"/>
        </w:rPr>
        <w:br/>
      </w:r>
      <w:r w:rsidR="00A31A02" w:rsidRPr="0014083F">
        <w:rPr>
          <w:rFonts w:ascii="Arial Black" w:hAnsi="Arial Black" w:cs="Calibri"/>
          <w:b/>
          <w:color w:val="000000"/>
          <w:sz w:val="24"/>
          <w:szCs w:val="24"/>
        </w:rPr>
        <w:t>Secular</w:t>
      </w:r>
      <w:r w:rsidR="00A31A02" w:rsidRPr="0014083F">
        <w:rPr>
          <w:rFonts w:ascii="Arial Black" w:hAnsi="Arial Black" w:cs="Calibri"/>
          <w:color w:val="000000"/>
          <w:sz w:val="24"/>
          <w:szCs w:val="24"/>
        </w:rPr>
        <w:t xml:space="preserve"> - </w:t>
      </w:r>
      <w:r w:rsidR="00E53128" w:rsidRPr="0014083F">
        <w:rPr>
          <w:rFonts w:ascii="Arial Black" w:hAnsi="Arial Black" w:cs="Calibri"/>
          <w:color w:val="000000"/>
          <w:sz w:val="24"/>
          <w:szCs w:val="24"/>
        </w:rPr>
        <w:t xml:space="preserve"> </w:t>
      </w:r>
      <w:r w:rsidRPr="0014083F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>to be run without religious influence</w:t>
      </w:r>
      <w:r w:rsidR="00A31A02" w:rsidRPr="0014083F">
        <w:rPr>
          <w:rFonts w:ascii="Arial Black" w:hAnsi="Arial Black" w:cs="Arial"/>
          <w:color w:val="000000"/>
          <w:sz w:val="24"/>
          <w:szCs w:val="24"/>
        </w:rPr>
        <w:br/>
      </w:r>
      <w:r w:rsidR="00A31A02" w:rsidRPr="0014083F">
        <w:rPr>
          <w:rFonts w:ascii="Arial Black" w:hAnsi="Arial Black" w:cs="Calibri"/>
          <w:b/>
          <w:color w:val="000000"/>
          <w:sz w:val="24"/>
          <w:szCs w:val="24"/>
        </w:rPr>
        <w:t>Shah</w:t>
      </w:r>
      <w:r w:rsidR="00A31A02" w:rsidRPr="0014083F">
        <w:rPr>
          <w:rFonts w:ascii="Arial Black" w:hAnsi="Arial Black" w:cs="Calibri"/>
          <w:color w:val="000000"/>
          <w:sz w:val="24"/>
          <w:szCs w:val="24"/>
        </w:rPr>
        <w:t xml:space="preserve"> - </w:t>
      </w:r>
      <w:r w:rsidR="00E53128" w:rsidRPr="0014083F">
        <w:rPr>
          <w:rFonts w:ascii="Arial Black" w:hAnsi="Arial Black" w:cs="Calibri"/>
          <w:color w:val="000000"/>
          <w:sz w:val="24"/>
          <w:szCs w:val="24"/>
        </w:rPr>
        <w:t xml:space="preserve"> </w:t>
      </w:r>
      <w:r w:rsidRPr="0014083F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>ruler</w:t>
      </w:r>
      <w:r w:rsidR="00A31A02" w:rsidRPr="0014083F">
        <w:rPr>
          <w:rFonts w:ascii="Arial Black" w:hAnsi="Arial Black" w:cs="Arial"/>
          <w:color w:val="000000"/>
          <w:sz w:val="24"/>
          <w:szCs w:val="24"/>
        </w:rPr>
        <w:br/>
      </w:r>
      <w:r w:rsidR="00A31A02" w:rsidRPr="0014083F">
        <w:rPr>
          <w:rFonts w:ascii="Arial Black" w:hAnsi="Arial Black" w:cs="Calibri"/>
          <w:b/>
          <w:color w:val="000000"/>
          <w:sz w:val="24"/>
          <w:szCs w:val="24"/>
        </w:rPr>
        <w:t>Ayatollah</w:t>
      </w:r>
      <w:r w:rsidR="00A31A02" w:rsidRPr="0014083F">
        <w:rPr>
          <w:rFonts w:ascii="Arial Black" w:hAnsi="Arial Black" w:cs="Calibri"/>
          <w:color w:val="000000"/>
          <w:sz w:val="24"/>
          <w:szCs w:val="24"/>
        </w:rPr>
        <w:t xml:space="preserve"> - </w:t>
      </w:r>
      <w:r w:rsidR="00E53128" w:rsidRPr="0014083F">
        <w:rPr>
          <w:rFonts w:ascii="Arial Black" w:hAnsi="Arial Black" w:cs="Calibri"/>
          <w:color w:val="000000"/>
          <w:sz w:val="24"/>
          <w:szCs w:val="24"/>
        </w:rPr>
        <w:t xml:space="preserve"> </w:t>
      </w:r>
      <w:r w:rsidRPr="0014083F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>conservative religious leaders</w:t>
      </w:r>
    </w:p>
    <w:sectPr w:rsidR="00E01B2E" w:rsidRPr="0014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A5C"/>
    <w:multiLevelType w:val="hybridMultilevel"/>
    <w:tmpl w:val="D91E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2"/>
    <w:rsid w:val="00045C50"/>
    <w:rsid w:val="0014083F"/>
    <w:rsid w:val="00A31A02"/>
    <w:rsid w:val="00A735D4"/>
    <w:rsid w:val="00E01B2E"/>
    <w:rsid w:val="00E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2</cp:revision>
  <dcterms:created xsi:type="dcterms:W3CDTF">2013-05-06T02:57:00Z</dcterms:created>
  <dcterms:modified xsi:type="dcterms:W3CDTF">2013-05-06T02:57:00Z</dcterms:modified>
</cp:coreProperties>
</file>